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sz w:val="36"/>
          <w:szCs w:val="36"/>
          <w:lang w:val="es-MX"/>
        </w:rPr>
      </w:pPr>
      <w:r>
        <w:rPr>
          <w:lang w:eastAsia="es-MX"/>
        </w:rPr>
        <w:drawing>
          <wp:anchor distT="0" distB="0" distL="114300" distR="114300" simplePos="0" relativeHeight="251659264" behindDoc="0" locked="0" layoutInCell="1" allowOverlap="1">
            <wp:simplePos x="0" y="0"/>
            <wp:positionH relativeFrom="margin">
              <wp:posOffset>-613410</wp:posOffset>
            </wp:positionH>
            <wp:positionV relativeFrom="paragraph">
              <wp:posOffset>5080</wp:posOffset>
            </wp:positionV>
            <wp:extent cx="1495425" cy="981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95425" cy="981075"/>
                    </a:xfrm>
                    <a:prstGeom prst="rect">
                      <a:avLst/>
                    </a:prstGeom>
                    <a:noFill/>
                  </pic:spPr>
                </pic:pic>
              </a:graphicData>
            </a:graphic>
          </wp:anchor>
        </w:drawing>
      </w:r>
      <w:r>
        <w:rPr>
          <w:lang w:eastAsia="es-MX"/>
        </w:rPr>
        <w:drawing>
          <wp:inline distT="0" distB="0" distL="0" distR="0">
            <wp:extent cx="1844040" cy="96202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65265" cy="973098"/>
                    </a:xfrm>
                    <a:prstGeom prst="rect">
                      <a:avLst/>
                    </a:prstGeom>
                  </pic:spPr>
                </pic:pic>
              </a:graphicData>
            </a:graphic>
          </wp:inline>
        </w:drawing>
      </w:r>
    </w:p>
    <w:p>
      <w:pPr>
        <w:spacing w:line="360" w:lineRule="auto"/>
        <w:jc w:val="center"/>
        <w:rPr>
          <w:rFonts w:ascii="Arial" w:hAnsi="Arial" w:cs="Arial"/>
          <w:b/>
          <w:sz w:val="40"/>
          <w:szCs w:val="36"/>
          <w:lang w:val="es-MX"/>
        </w:rPr>
      </w:pPr>
      <w:r>
        <w:rPr>
          <w:rFonts w:ascii="Arial" w:hAnsi="Arial" w:cs="Arial"/>
          <w:b/>
          <w:sz w:val="40"/>
          <w:szCs w:val="36"/>
          <w:lang w:val="es-MX"/>
        </w:rPr>
        <w:t>S.E.P. TECNOLÓGICO NACIONAL DE MÉXICO</w:t>
      </w:r>
    </w:p>
    <w:p>
      <w:pPr>
        <w:spacing w:line="360" w:lineRule="auto"/>
        <w:jc w:val="center"/>
        <w:rPr>
          <w:rFonts w:ascii="Arial" w:hAnsi="Arial" w:cs="Arial"/>
          <w:b/>
          <w:sz w:val="32"/>
          <w:szCs w:val="28"/>
          <w:lang w:val="es-MX"/>
        </w:rPr>
      </w:pPr>
      <w:r>
        <w:rPr>
          <w:rFonts w:ascii="Arial" w:hAnsi="Arial" w:cs="Arial"/>
          <w:b/>
          <w:sz w:val="32"/>
          <w:szCs w:val="28"/>
          <w:lang w:val="es-MX"/>
        </w:rPr>
        <w:t>INSTITUTO TECNOLÓGICO DE TUXTEPEC</w:t>
      </w:r>
    </w:p>
    <w:p>
      <w:pPr>
        <w:spacing w:line="360" w:lineRule="auto"/>
        <w:jc w:val="center"/>
        <w:rPr>
          <w:rFonts w:ascii="Arial" w:hAnsi="Arial" w:cs="Arial"/>
          <w:b/>
          <w:i/>
          <w:color w:val="002060"/>
          <w:sz w:val="32"/>
          <w:szCs w:val="36"/>
          <w:u w:val="single"/>
          <w:lang w:val="es-MX"/>
        </w:rPr>
      </w:pPr>
      <w:r>
        <w:rPr>
          <w:rFonts w:ascii="Arial" w:hAnsi="Arial" w:cs="Arial"/>
          <w:b/>
          <w:i/>
          <w:color w:val="002060"/>
          <w:sz w:val="32"/>
          <w:szCs w:val="36"/>
          <w:u w:val="single"/>
          <w:lang w:val="es-MX"/>
        </w:rPr>
        <w:t>INGENIERÍA EN SISTEMAS COMPUTACIONALES</w:t>
      </w:r>
    </w:p>
    <w:p>
      <w:pPr>
        <w:spacing w:line="360" w:lineRule="auto"/>
        <w:jc w:val="center"/>
        <w:rPr>
          <w:rFonts w:ascii="Arial" w:hAnsi="Arial" w:cs="Arial"/>
          <w:sz w:val="24"/>
          <w:szCs w:val="28"/>
          <w:lang w:val="es-MX"/>
        </w:rPr>
      </w:pPr>
      <w:r>
        <w:rPr>
          <w:rFonts w:ascii="Arial" w:hAnsi="Arial" w:cs="Arial"/>
          <w:sz w:val="24"/>
          <w:szCs w:val="28"/>
          <w:lang w:val="es-MX"/>
        </w:rPr>
        <w:t>NOMBRE DE LA ASIGNATURA:</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PROGRAMACION WEB</w:t>
      </w:r>
    </w:p>
    <w:p>
      <w:pPr>
        <w:spacing w:line="360" w:lineRule="auto"/>
        <w:jc w:val="center"/>
        <w:rPr>
          <w:rFonts w:ascii="Arial" w:hAnsi="Arial" w:cs="Arial"/>
          <w:sz w:val="24"/>
          <w:szCs w:val="28"/>
          <w:lang w:val="es-MX"/>
        </w:rPr>
      </w:pPr>
      <w:r>
        <w:rPr>
          <w:rFonts w:ascii="Arial" w:hAnsi="Arial" w:cs="Arial"/>
          <w:sz w:val="24"/>
          <w:szCs w:val="28"/>
          <w:lang w:val="es-MX"/>
        </w:rPr>
        <w:t>NOMBRE DE LA UNIDAD:</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PROGRAMACION DEL LADO DEL CLIENTE</w:t>
      </w:r>
    </w:p>
    <w:p>
      <w:pPr>
        <w:spacing w:line="360" w:lineRule="auto"/>
        <w:jc w:val="center"/>
        <w:rPr>
          <w:rFonts w:ascii="Arial" w:hAnsi="Arial" w:cs="Arial"/>
          <w:sz w:val="24"/>
          <w:szCs w:val="28"/>
          <w:lang w:val="es-MX"/>
        </w:rPr>
      </w:pPr>
      <w:r>
        <w:rPr>
          <w:rFonts w:ascii="Arial" w:hAnsi="Arial" w:cs="Arial"/>
          <w:sz w:val="24"/>
          <w:szCs w:val="28"/>
          <w:lang w:val="es-MX"/>
        </w:rPr>
        <w:t>NOMBRE DEL DOCENTE:</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MARTINEZ MORALES MARIA DE LOS ANGELES</w:t>
      </w:r>
    </w:p>
    <w:p>
      <w:pPr>
        <w:spacing w:line="360" w:lineRule="auto"/>
        <w:jc w:val="center"/>
        <w:rPr>
          <w:rFonts w:ascii="Arial" w:hAnsi="Arial" w:cs="Arial"/>
          <w:sz w:val="24"/>
          <w:szCs w:val="28"/>
          <w:lang w:val="es-MX"/>
        </w:rPr>
      </w:pPr>
      <w:r>
        <w:rPr>
          <w:rFonts w:ascii="Arial" w:hAnsi="Arial" w:cs="Arial"/>
          <w:sz w:val="24"/>
          <w:szCs w:val="28"/>
          <w:lang w:val="es-MX"/>
        </w:rPr>
        <w:t>NOMBRE DEL TRABAJO:</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CUADRO DE LOS DISTINTOS FRAMEWORKS DEL LADO DEL CLIENTE</w:t>
      </w:r>
    </w:p>
    <w:p>
      <w:pPr>
        <w:spacing w:line="360" w:lineRule="auto"/>
        <w:jc w:val="center"/>
        <w:rPr>
          <w:rFonts w:ascii="Arial" w:hAnsi="Arial" w:cs="Arial"/>
          <w:sz w:val="24"/>
          <w:szCs w:val="28"/>
          <w:lang w:val="es-MX"/>
        </w:rPr>
      </w:pPr>
      <w:r>
        <w:rPr>
          <w:rFonts w:ascii="Arial" w:hAnsi="Arial" w:cs="Arial"/>
          <w:sz w:val="24"/>
          <w:szCs w:val="28"/>
          <w:lang w:val="es-MX"/>
        </w:rPr>
        <w:t>PRESENTAN:</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SERNA TEMIX CARLOS ALBERTO</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PEREZ ÑECO LUIS MANUEL</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AGUIRRE CASTRO ALEXIS</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 xml:space="preserve">MARTINEZ HERNANDEZ ANA MELECIA </w:t>
      </w:r>
    </w:p>
    <w:p>
      <w:pPr>
        <w:spacing w:line="360" w:lineRule="auto"/>
        <w:jc w:val="center"/>
        <w:rPr>
          <w:rFonts w:ascii="Arial" w:hAnsi="Arial" w:cs="Arial"/>
          <w:sz w:val="24"/>
          <w:szCs w:val="28"/>
          <w:lang w:val="es-MX"/>
        </w:rPr>
      </w:pPr>
      <w:r>
        <w:rPr>
          <w:rFonts w:ascii="Arial" w:hAnsi="Arial" w:cs="Arial"/>
          <w:sz w:val="24"/>
          <w:szCs w:val="28"/>
          <w:lang w:val="es-MX"/>
        </w:rPr>
        <w:t>SEMESTRE Y GRUPO:</w:t>
      </w:r>
    </w:p>
    <w:p>
      <w:pPr>
        <w:spacing w:line="360" w:lineRule="auto"/>
        <w:jc w:val="cente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t>OCTAVO “A”</w:t>
      </w:r>
    </w:p>
    <w:p>
      <w:pPr>
        <w:rPr>
          <w:rFonts w:ascii="Arial" w:hAnsi="Arial" w:cs="Arial"/>
          <w:b/>
          <w:color w:val="203864" w:themeColor="accent1" w:themeShade="80"/>
          <w:sz w:val="24"/>
          <w:szCs w:val="28"/>
          <w:u w:val="single"/>
          <w:lang w:val="es-MX"/>
        </w:rPr>
      </w:pPr>
      <w:r>
        <w:rPr>
          <w:rFonts w:ascii="Arial" w:hAnsi="Arial" w:cs="Arial"/>
          <w:b/>
          <w:color w:val="203864" w:themeColor="accent1" w:themeShade="80"/>
          <w:sz w:val="24"/>
          <w:szCs w:val="28"/>
          <w:u w:val="single"/>
          <w:lang w:val="es-MX"/>
        </w:rPr>
        <w:br w:type="page"/>
      </w:r>
    </w:p>
    <w:p>
      <w:pPr>
        <w:spacing w:line="360" w:lineRule="auto"/>
        <w:jc w:val="center"/>
        <w:rPr>
          <w:rFonts w:cstheme="minorHAnsi"/>
          <w:b/>
          <w:sz w:val="44"/>
          <w:szCs w:val="28"/>
          <w:lang w:val="es-MX"/>
        </w:rPr>
      </w:pPr>
      <w:r>
        <w:rPr>
          <w:rFonts w:cstheme="minorHAnsi"/>
          <w:b/>
          <w:sz w:val="44"/>
          <w:szCs w:val="28"/>
          <w:lang w:val="es-MX"/>
        </w:rPr>
        <w:t>Introducción</w:t>
      </w:r>
    </w:p>
    <w:p>
      <w:pPr>
        <w:spacing w:line="360" w:lineRule="auto"/>
        <w:jc w:val="both"/>
        <w:rPr>
          <w:rFonts w:hint="default" w:cstheme="minorHAnsi"/>
          <w:sz w:val="24"/>
          <w:szCs w:val="24"/>
          <w:lang w:val="es-MX"/>
        </w:rPr>
      </w:pPr>
      <w:r>
        <w:rPr>
          <w:rFonts w:hint="default" w:cstheme="minorHAnsi"/>
          <w:sz w:val="24"/>
          <w:szCs w:val="24"/>
          <w:lang w:val="es-MX"/>
        </w:rPr>
        <w:t>Los frameworks no son nuevos en el desarrollo de aplicaciones de gran envergadura. De hecho, la mayoría de lenguajes consolidados tienen una gran variedad de frameworks. Por ejemplo en el mundo Java son ampliamente conocidos Java Server Faces (JSF), Struts o Spring; en PHP encontramos Laravel, Yii o Symfony.</w:t>
      </w:r>
    </w:p>
    <w:p>
      <w:pPr>
        <w:spacing w:line="360" w:lineRule="auto"/>
        <w:jc w:val="both"/>
        <w:rPr>
          <w:rFonts w:hint="default" w:cstheme="minorHAnsi"/>
          <w:sz w:val="24"/>
          <w:szCs w:val="24"/>
          <w:lang w:val="es-MX"/>
        </w:rPr>
      </w:pPr>
      <w:r>
        <w:rPr>
          <w:rFonts w:hint="default" w:cstheme="minorHAnsi"/>
          <w:sz w:val="24"/>
          <w:szCs w:val="24"/>
          <w:lang w:val="es-MX"/>
        </w:rPr>
        <w:t>Las principales ventajas que aportan los frameworks son las siguientes:</w:t>
      </w:r>
    </w:p>
    <w:p>
      <w:pPr>
        <w:numPr>
          <w:ilvl w:val="0"/>
          <w:numId w:val="1"/>
        </w:numPr>
        <w:spacing w:line="360" w:lineRule="auto"/>
        <w:ind w:left="420" w:leftChars="0" w:hanging="420" w:firstLineChars="0"/>
        <w:jc w:val="both"/>
        <w:rPr>
          <w:rFonts w:hint="default" w:cstheme="minorHAnsi"/>
          <w:sz w:val="24"/>
          <w:szCs w:val="24"/>
          <w:lang w:val="es-MX"/>
        </w:rPr>
      </w:pPr>
      <w:r>
        <w:rPr>
          <w:rFonts w:hint="default" w:cstheme="minorHAnsi"/>
          <w:b/>
          <w:bCs/>
          <w:sz w:val="24"/>
          <w:szCs w:val="24"/>
          <w:lang w:val="es-MX"/>
        </w:rPr>
        <w:t>Desarrollo rápido:</w:t>
      </w:r>
      <w:r>
        <w:rPr>
          <w:rFonts w:hint="default" w:cstheme="minorHAnsi"/>
          <w:sz w:val="24"/>
          <w:szCs w:val="24"/>
          <w:lang w:val="es-MX"/>
        </w:rPr>
        <w:t xml:space="preserve"> Crear un proyecto desde cero suele conllevar un elevado coste en tiempo. Por eso, los frameworks proporcionan la estructura del proyecto y un conjunto de bibliotecas preconfiguradas que ahorran tiempo en el comienzo de los nuevos proyectos. Muchas tareas son delegadas a los frameworks permitiendo a los desarrolladores centrarse exclusivamente en las funcionalidades de su software.</w:t>
      </w:r>
    </w:p>
    <w:p>
      <w:pPr>
        <w:numPr>
          <w:ilvl w:val="0"/>
          <w:numId w:val="1"/>
        </w:numPr>
        <w:spacing w:line="360" w:lineRule="auto"/>
        <w:ind w:left="420" w:leftChars="0" w:hanging="420" w:firstLineChars="0"/>
        <w:jc w:val="both"/>
        <w:rPr>
          <w:rFonts w:hint="default" w:cstheme="minorHAnsi"/>
          <w:sz w:val="24"/>
          <w:szCs w:val="24"/>
          <w:lang w:val="es-MX"/>
        </w:rPr>
      </w:pPr>
      <w:r>
        <w:rPr>
          <w:rFonts w:hint="default" w:cstheme="minorHAnsi"/>
          <w:b/>
          <w:bCs/>
          <w:sz w:val="24"/>
          <w:szCs w:val="24"/>
          <w:lang w:val="es-MX"/>
        </w:rPr>
        <w:t>Incorporación/Rotación de nuevos miembros a los equipos de desarrollo:</w:t>
      </w:r>
      <w:r>
        <w:rPr>
          <w:rFonts w:hint="default" w:cstheme="minorHAnsi"/>
          <w:sz w:val="24"/>
          <w:szCs w:val="24"/>
          <w:lang w:val="es-MX"/>
        </w:rPr>
        <w:t xml:space="preserve"> Uno de los mayores problemas en el desarrollo de software es la rotación de miembros en los equipos de desarrollo, puesto que la incorporación de un nuevo miembro conlleva un coste en aprender la arquitectura del proyecto. Esto es minimizado utilizando un framework, ya que éste obliga a adaptarse a una arquitectura concreta, de modo que cualquier persona que conozca el framework podrá incorporarse rápidamente al desarrollo de cualquier aplicación basada en ella (puesto que conoce la manera de trabajar del framework), minimizando el coste para la empresa.</w:t>
      </w:r>
    </w:p>
    <w:p>
      <w:pPr>
        <w:numPr>
          <w:ilvl w:val="0"/>
          <w:numId w:val="1"/>
        </w:numPr>
        <w:spacing w:line="360" w:lineRule="auto"/>
        <w:ind w:left="420" w:leftChars="0" w:hanging="420" w:firstLineChars="0"/>
        <w:jc w:val="both"/>
        <w:rPr>
          <w:rFonts w:hint="default" w:cstheme="minorHAnsi"/>
          <w:sz w:val="24"/>
          <w:szCs w:val="24"/>
          <w:lang w:val="es-MX"/>
        </w:rPr>
      </w:pPr>
      <w:r>
        <w:rPr>
          <w:rFonts w:hint="default" w:cstheme="minorHAnsi"/>
          <w:b/>
          <w:bCs/>
          <w:sz w:val="24"/>
          <w:szCs w:val="24"/>
          <w:lang w:val="es-MX"/>
        </w:rPr>
        <w:t>Seguridad/Rendimiento:</w:t>
      </w:r>
      <w:r>
        <w:rPr>
          <w:rFonts w:hint="default" w:cstheme="minorHAnsi"/>
          <w:sz w:val="24"/>
          <w:szCs w:val="24"/>
          <w:lang w:val="es-MX"/>
        </w:rPr>
        <w:t xml:space="preserve"> Los frameworks suelen ser creados y mantenidos por equipos de desarrollo diferentes y externos a nuestra organización. Esto permite que esta organización esté completamente centrada en eliminar bugs de seguridad que puedan ir apareciendo a lo largo del tiempo. Y lo mismo sucede en relación al rendimiento.</w:t>
      </w:r>
    </w:p>
    <w:p>
      <w:pPr>
        <w:numPr>
          <w:ilvl w:val="0"/>
          <w:numId w:val="1"/>
        </w:numPr>
        <w:spacing w:line="360" w:lineRule="auto"/>
        <w:ind w:left="420" w:leftChars="0" w:hanging="420" w:firstLineChars="0"/>
        <w:jc w:val="both"/>
        <w:rPr>
          <w:rFonts w:hint="default" w:cstheme="minorHAnsi"/>
          <w:sz w:val="24"/>
          <w:szCs w:val="24"/>
          <w:lang w:val="es-MX"/>
        </w:rPr>
      </w:pPr>
      <w:r>
        <w:rPr>
          <w:rFonts w:hint="default" w:cstheme="minorHAnsi"/>
          <w:b/>
          <w:bCs/>
          <w:sz w:val="24"/>
          <w:szCs w:val="24"/>
          <w:lang w:val="es-MX"/>
        </w:rPr>
        <w:t>Coste:</w:t>
      </w:r>
      <w:r>
        <w:rPr>
          <w:rFonts w:hint="default" w:cstheme="minorHAnsi"/>
          <w:sz w:val="24"/>
          <w:szCs w:val="24"/>
          <w:lang w:val="es-MX"/>
        </w:rPr>
        <w:t xml:space="preserve"> La mayoría de framewoks son de código abierto y gratuitos, lo que supone una gran ventaja, puesto que están siendo actualizados constantemente por la comunidad.</w:t>
      </w:r>
    </w:p>
    <w:p>
      <w:pPr>
        <w:jc w:val="both"/>
        <w:rPr>
          <w:lang w:val="es-MX"/>
        </w:rPr>
        <w:sectPr>
          <w:pgSz w:w="12240" w:h="15840"/>
          <w:pgMar w:top="1417" w:right="1701" w:bottom="1417" w:left="1701" w:header="708" w:footer="708" w:gutter="0"/>
          <w:cols w:space="708" w:num="1"/>
          <w:docGrid w:linePitch="360" w:charSpace="0"/>
        </w:sectPr>
      </w:pPr>
      <w:r>
        <w:rPr>
          <w:lang w:val="es-MX"/>
        </w:rPr>
        <w:br w:type="page"/>
      </w:r>
    </w:p>
    <w:tbl>
      <w:tblPr>
        <w:tblStyle w:val="9"/>
        <w:tblW w:w="17153" w:type="dxa"/>
        <w:tblInd w:w="-2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5617"/>
        <w:gridCol w:w="3466"/>
        <w:gridCol w:w="245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53" w:type="dxa"/>
            <w:gridSpan w:val="5"/>
            <w:shd w:val="clear" w:color="auto" w:fill="1F3864" w:themeFill="accent1" w:themeFillShade="80"/>
          </w:tcPr>
          <w:p>
            <w:pPr>
              <w:spacing w:after="0" w:line="360" w:lineRule="auto"/>
              <w:jc w:val="center"/>
              <w:rPr>
                <w:b/>
                <w:u w:val="single"/>
                <w:lang w:val="es-MX"/>
              </w:rPr>
            </w:pPr>
            <w:r>
              <w:rPr>
                <w:b/>
                <w:sz w:val="56"/>
                <w:u w:val="single"/>
                <w:lang w:val="es-MX"/>
              </w:rPr>
              <w:t>CUADRO COMPARATIVO DE LOS FRAMEWORKS DEL LADO CLIENTE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shd w:val="clear" w:color="auto" w:fill="F1F1F1" w:themeFill="background1" w:themeFillShade="F2"/>
          </w:tcPr>
          <w:p>
            <w:pPr>
              <w:spacing w:after="0" w:line="360" w:lineRule="auto"/>
              <w:jc w:val="center"/>
              <w:rPr>
                <w:b/>
                <w:i/>
                <w:sz w:val="28"/>
                <w:szCs w:val="24"/>
                <w:lang w:val="es-MX"/>
              </w:rPr>
            </w:pPr>
            <w:r>
              <w:rPr>
                <w:b/>
                <w:i/>
                <w:sz w:val="28"/>
                <w:szCs w:val="24"/>
                <w:lang w:val="es-MX"/>
              </w:rPr>
              <w:t>Nombre y logo</w:t>
            </w:r>
          </w:p>
        </w:tc>
        <w:tc>
          <w:tcPr>
            <w:tcW w:w="5617" w:type="dxa"/>
            <w:shd w:val="clear" w:color="auto" w:fill="F1F1F1" w:themeFill="background1" w:themeFillShade="F2"/>
          </w:tcPr>
          <w:p>
            <w:pPr>
              <w:spacing w:after="0" w:line="360" w:lineRule="auto"/>
              <w:jc w:val="center"/>
              <w:rPr>
                <w:b/>
                <w:i/>
                <w:sz w:val="28"/>
                <w:szCs w:val="24"/>
                <w:lang w:val="es-MX"/>
              </w:rPr>
            </w:pPr>
            <w:r>
              <w:rPr>
                <w:b/>
                <w:i/>
                <w:sz w:val="28"/>
                <w:szCs w:val="24"/>
                <w:lang w:val="es-MX"/>
              </w:rPr>
              <w:t>Características</w:t>
            </w:r>
          </w:p>
        </w:tc>
        <w:tc>
          <w:tcPr>
            <w:tcW w:w="3466" w:type="dxa"/>
            <w:shd w:val="clear" w:color="auto" w:fill="F1F1F1" w:themeFill="background1" w:themeFillShade="F2"/>
          </w:tcPr>
          <w:p>
            <w:pPr>
              <w:spacing w:after="0" w:line="360" w:lineRule="auto"/>
              <w:jc w:val="center"/>
              <w:rPr>
                <w:b/>
                <w:i/>
                <w:sz w:val="28"/>
                <w:szCs w:val="24"/>
                <w:lang w:val="es-MX"/>
              </w:rPr>
            </w:pPr>
            <w:r>
              <w:rPr>
                <w:b/>
                <w:i/>
                <w:sz w:val="28"/>
                <w:szCs w:val="24"/>
                <w:lang w:val="es-MX"/>
              </w:rPr>
              <w:t>Criticas</w:t>
            </w:r>
          </w:p>
        </w:tc>
        <w:tc>
          <w:tcPr>
            <w:tcW w:w="2450" w:type="dxa"/>
            <w:shd w:val="clear" w:color="auto" w:fill="F1F1F1" w:themeFill="background1" w:themeFillShade="F2"/>
          </w:tcPr>
          <w:p>
            <w:pPr>
              <w:spacing w:after="0" w:line="360" w:lineRule="auto"/>
              <w:jc w:val="center"/>
              <w:rPr>
                <w:b/>
                <w:i/>
                <w:sz w:val="28"/>
                <w:szCs w:val="24"/>
                <w:lang w:val="es-MX"/>
              </w:rPr>
            </w:pPr>
            <w:r>
              <w:rPr>
                <w:b/>
                <w:i/>
                <w:sz w:val="28"/>
                <w:szCs w:val="24"/>
                <w:lang w:val="es-MX"/>
              </w:rPr>
              <w:t>Creador o support</w:t>
            </w:r>
          </w:p>
        </w:tc>
        <w:tc>
          <w:tcPr>
            <w:tcW w:w="2880" w:type="dxa"/>
            <w:shd w:val="clear" w:color="auto" w:fill="F1F1F1" w:themeFill="background1" w:themeFillShade="F2"/>
          </w:tcPr>
          <w:p>
            <w:pPr>
              <w:spacing w:after="0" w:line="360" w:lineRule="auto"/>
              <w:jc w:val="center"/>
              <w:rPr>
                <w:b/>
                <w:i/>
                <w:sz w:val="28"/>
                <w:szCs w:val="24"/>
              </w:rPr>
            </w:pPr>
            <w:r>
              <w:rPr>
                <w:b/>
                <w:i/>
                <w:sz w:val="28"/>
                <w:szCs w:val="24"/>
                <w:lang w:val="es-MX"/>
              </w:rPr>
              <w:t>Posición en el mercado</w:t>
            </w:r>
            <w:r>
              <w:rPr>
                <w:b/>
                <w:i/>
                <w:sz w:val="2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shd w:val="clear" w:color="auto" w:fill="F1F1F1" w:themeFill="background1" w:themeFillShade="F2"/>
          </w:tcPr>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b/>
                <w:i/>
                <w:sz w:val="24"/>
              </w:rPr>
            </w:pPr>
            <w:r>
              <w:rPr>
                <w:rFonts w:ascii="SimSun" w:hAnsi="SimSun" w:eastAsia="SimSun" w:cs="SimSun"/>
                <w:sz w:val="24"/>
                <w:szCs w:val="24"/>
              </w:rPr>
              <w:drawing>
                <wp:inline distT="0" distB="0" distL="114300" distR="114300">
                  <wp:extent cx="1647825" cy="495300"/>
                  <wp:effectExtent l="0" t="0" r="9525" b="0"/>
                  <wp:docPr id="3" name="Imagen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G_256"/>
                          <pic:cNvPicPr>
                            <a:picLocks noChangeAspect="1"/>
                          </pic:cNvPicPr>
                        </pic:nvPicPr>
                        <pic:blipFill>
                          <a:blip r:embed="rId6"/>
                          <a:stretch>
                            <a:fillRect/>
                          </a:stretch>
                        </pic:blipFill>
                        <pic:spPr>
                          <a:xfrm>
                            <a:off x="0" y="0"/>
                            <a:ext cx="1647825" cy="495300"/>
                          </a:xfrm>
                          <a:prstGeom prst="rect">
                            <a:avLst/>
                          </a:prstGeom>
                          <a:noFill/>
                          <a:ln w="9525">
                            <a:noFill/>
                          </a:ln>
                        </pic:spPr>
                      </pic:pic>
                    </a:graphicData>
                  </a:graphic>
                </wp:inline>
              </w:drawing>
            </w:r>
          </w:p>
        </w:tc>
        <w:tc>
          <w:tcPr>
            <w:tcW w:w="5617" w:type="dxa"/>
            <w:shd w:val="clear" w:color="auto" w:fill="F1F1F1" w:themeFill="background1" w:themeFillShade="F2"/>
          </w:tcPr>
          <w:p>
            <w:pPr>
              <w:spacing w:after="0" w:line="360" w:lineRule="auto"/>
              <w:jc w:val="both"/>
              <w:rPr>
                <w:rFonts w:hint="default"/>
                <w:b w:val="0"/>
                <w:bCs/>
                <w:i w:val="0"/>
                <w:iCs/>
                <w:sz w:val="24"/>
                <w:lang w:val="es-MX"/>
              </w:rPr>
            </w:pPr>
            <w:r>
              <w:rPr>
                <w:rFonts w:hint="default"/>
                <w:b/>
                <w:bCs w:val="0"/>
                <w:i w:val="0"/>
                <w:iCs/>
                <w:sz w:val="24"/>
                <w:lang w:val="es-MX"/>
              </w:rPr>
              <w:t>Buenas prácticas de desarrollo:</w:t>
            </w:r>
            <w:r>
              <w:rPr>
                <w:rFonts w:hint="default"/>
                <w:b w:val="0"/>
                <w:bCs/>
                <w:i w:val="0"/>
                <w:iCs/>
                <w:sz w:val="24"/>
                <w:lang w:val="es-MX"/>
              </w:rPr>
              <w:t xml:space="preserve"> Angular te fuerza o, al menos, te facilita la adopción de buenas prácticas de desarrollo, puesto que proporciona una estructura del proyecto que es fácilmente comprensible por cualquier desarrollador, así como una especificación clara de dónde deben ir los ficheros y cómo deben desarrollarse.</w:t>
            </w:r>
          </w:p>
          <w:p>
            <w:pPr>
              <w:spacing w:after="0" w:line="360" w:lineRule="auto"/>
              <w:jc w:val="both"/>
              <w:rPr>
                <w:rFonts w:hint="default"/>
                <w:b w:val="0"/>
                <w:bCs/>
                <w:i w:val="0"/>
                <w:iCs/>
                <w:sz w:val="24"/>
                <w:lang w:val="es-MX"/>
              </w:rPr>
            </w:pPr>
            <w:r>
              <w:rPr>
                <w:rFonts w:hint="default"/>
                <w:b/>
                <w:bCs w:val="0"/>
                <w:i w:val="0"/>
                <w:iCs/>
                <w:sz w:val="24"/>
                <w:lang w:val="es-MX"/>
              </w:rPr>
              <w:t>Multiplataforma:</w:t>
            </w:r>
            <w:r>
              <w:rPr>
                <w:rFonts w:hint="default"/>
                <w:b w:val="0"/>
                <w:bCs/>
                <w:i w:val="0"/>
                <w:iCs/>
                <w:sz w:val="24"/>
                <w:lang w:val="es-MX"/>
              </w:rPr>
              <w:t xml:space="preserve"> Cuando se refiere a multiplataforma, ya no se está refiriendo a que el código funcionará adecuadamente en los diferente navegadores, sino que con los mismos conocimientos se podrán desarrollar aplicaciones móviles y de escritorio.</w:t>
            </w:r>
          </w:p>
          <w:p>
            <w:pPr>
              <w:spacing w:after="0" w:line="360" w:lineRule="auto"/>
              <w:jc w:val="both"/>
              <w:rPr>
                <w:rFonts w:hint="default"/>
                <w:b w:val="0"/>
                <w:bCs/>
                <w:i w:val="0"/>
                <w:iCs/>
                <w:sz w:val="24"/>
                <w:lang w:val="es-MX"/>
              </w:rPr>
            </w:pPr>
            <w:r>
              <w:rPr>
                <w:rFonts w:hint="default"/>
                <w:b/>
                <w:bCs w:val="0"/>
                <w:i w:val="0"/>
                <w:iCs/>
                <w:sz w:val="24"/>
                <w:lang w:val="es-MX"/>
              </w:rPr>
              <w:t>Herramientas que permiten arrancar fácilmente:</w:t>
            </w:r>
            <w:r>
              <w:rPr>
                <w:rFonts w:hint="default"/>
                <w:b w:val="0"/>
                <w:bCs/>
                <w:i w:val="0"/>
                <w:iCs/>
                <w:sz w:val="24"/>
                <w:lang w:val="es-MX"/>
              </w:rPr>
              <w:t xml:space="preserve"> Oficialmente se mantienen herramientas como angular-cli que permiten crear proyectos y porciones de código de manera rápida que ayudan a crear proyectos desde cero.</w:t>
            </w:r>
          </w:p>
          <w:p>
            <w:pPr>
              <w:spacing w:after="0" w:line="360" w:lineRule="auto"/>
              <w:jc w:val="both"/>
              <w:rPr>
                <w:b/>
                <w:i/>
                <w:sz w:val="24"/>
                <w:lang w:val="es-MX"/>
              </w:rPr>
            </w:pPr>
            <w:r>
              <w:rPr>
                <w:rFonts w:hint="default"/>
                <w:b/>
                <w:bCs w:val="0"/>
                <w:i w:val="0"/>
                <w:iCs/>
                <w:sz w:val="24"/>
                <w:lang w:val="es-MX"/>
              </w:rPr>
              <w:t>Facilidad para realizar pruebas e incluye aplicar metodologías como TDD:</w:t>
            </w:r>
            <w:r>
              <w:rPr>
                <w:rFonts w:hint="default"/>
                <w:b w:val="0"/>
                <w:bCs/>
                <w:i w:val="0"/>
                <w:iCs/>
                <w:sz w:val="24"/>
                <w:lang w:val="es-MX"/>
              </w:rPr>
              <w:t xml:space="preserve"> Al forzar a los desarrolladores a aplicar buenas prácticas de desarrollo se facilita la incorporación de pruebas en el código, llegando a poder aplicarse metodologías de desarrollo como TDD (Test-Driven Development) de un modo bastante sencillo</w:t>
            </w:r>
            <w:r>
              <w:rPr>
                <w:rFonts w:hint="default"/>
                <w:b/>
                <w:i/>
                <w:sz w:val="24"/>
                <w:lang w:val="es-MX"/>
              </w:rPr>
              <w:t>.</w:t>
            </w:r>
          </w:p>
        </w:tc>
        <w:tc>
          <w:tcPr>
            <w:tcW w:w="3466" w:type="dxa"/>
            <w:shd w:val="clear" w:color="auto" w:fill="F1F1F1" w:themeFill="background1" w:themeFillShade="F2"/>
          </w:tcPr>
          <w:p>
            <w:pPr>
              <w:spacing w:after="0" w:line="360" w:lineRule="auto"/>
              <w:jc w:val="both"/>
              <w:rPr>
                <w:b/>
                <w:i/>
                <w:sz w:val="24"/>
              </w:rPr>
            </w:pPr>
            <w:r>
              <w:rPr>
                <w:rFonts w:hint="default"/>
                <w:b w:val="0"/>
                <w:bCs/>
                <w:i w:val="0"/>
                <w:iCs/>
                <w:sz w:val="24"/>
              </w:rPr>
              <w:t xml:space="preserve">La gran crítica de los desarrolladores sobre Angular es </w:t>
            </w:r>
            <w:r>
              <w:rPr>
                <w:rFonts w:hint="default"/>
                <w:b/>
                <w:bCs w:val="0"/>
                <w:i w:val="0"/>
                <w:iCs/>
                <w:sz w:val="24"/>
              </w:rPr>
              <w:t>su gran curva de aprendizaje</w:t>
            </w:r>
            <w:r>
              <w:rPr>
                <w:rFonts w:hint="default"/>
                <w:b w:val="0"/>
                <w:bCs/>
                <w:i w:val="0"/>
                <w:iCs/>
                <w:sz w:val="24"/>
              </w:rPr>
              <w:t>, ya que empezar con Angular implica tener unos amplios conocimientos de diferentes tecnologías. En primer lugar, Angular es un framework de JavaScript que se ha apoyado y recomienda el desarrollo sobre TypeScript (superconjunto de JavaScript creado por Microsoft), utiliza la programación funcional o declarativa haciendo uso de funciones lambda, y se basa en el patrón reactivo (RxJS) para la gestión del código asíncrono del lenguaje JavaScript. Además, recomienda fuertemente el desarrollo basado en pruebas utilizando herramientas como Jasmine/Karma para las pruebas unitarias y de integración, y Protractor para las pruebas del sistema.</w:t>
            </w:r>
          </w:p>
        </w:tc>
        <w:tc>
          <w:tcPr>
            <w:tcW w:w="2450" w:type="dxa"/>
            <w:shd w:val="clear" w:color="auto" w:fill="F1F1F1" w:themeFill="background1" w:themeFillShade="F2"/>
          </w:tcPr>
          <w:p>
            <w:pPr>
              <w:spacing w:after="0" w:line="360" w:lineRule="auto"/>
              <w:jc w:val="both"/>
              <w:rPr>
                <w:b/>
                <w:i/>
                <w:sz w:val="24"/>
              </w:rPr>
            </w:pPr>
            <w:r>
              <w:rPr>
                <w:rFonts w:hint="default"/>
                <w:b w:val="0"/>
                <w:bCs/>
                <w:i w:val="0"/>
                <w:iCs/>
                <w:sz w:val="24"/>
                <w:lang w:val="es-MX"/>
              </w:rPr>
              <w:t xml:space="preserve">Angular es creado y apoyado por </w:t>
            </w:r>
            <w:r>
              <w:rPr>
                <w:rFonts w:hint="default"/>
                <w:b/>
                <w:bCs w:val="0"/>
                <w:i w:val="0"/>
                <w:iCs/>
                <w:sz w:val="24"/>
                <w:lang w:val="es-MX"/>
              </w:rPr>
              <w:t>Google</w:t>
            </w:r>
            <w:r>
              <w:rPr>
                <w:rFonts w:hint="default"/>
                <w:b w:val="0"/>
                <w:bCs/>
                <w:i w:val="0"/>
                <w:iCs/>
                <w:sz w:val="24"/>
                <w:lang w:val="es-MX"/>
              </w:rPr>
              <w:t xml:space="preserve">, en la actualidad se mantienen los desarrollos de </w:t>
            </w:r>
            <w:r>
              <w:rPr>
                <w:rFonts w:hint="default"/>
                <w:b/>
                <w:bCs w:val="0"/>
                <w:i w:val="0"/>
                <w:iCs/>
                <w:sz w:val="24"/>
                <w:lang w:val="es-MX"/>
              </w:rPr>
              <w:t xml:space="preserve">AngularJS </w:t>
            </w:r>
            <w:r>
              <w:rPr>
                <w:rFonts w:hint="default"/>
                <w:b w:val="0"/>
                <w:bCs/>
                <w:i w:val="0"/>
                <w:iCs/>
                <w:sz w:val="24"/>
                <w:lang w:val="es-MX"/>
              </w:rPr>
              <w:t>y Angular puesto que aún existe una gran comunidad detrás de AngularJS.</w:t>
            </w:r>
          </w:p>
        </w:tc>
        <w:tc>
          <w:tcPr>
            <w:tcW w:w="2880" w:type="dxa"/>
            <w:shd w:val="clear" w:color="auto" w:fill="F1F1F1" w:themeFill="background1" w:themeFillShade="F2"/>
          </w:tcPr>
          <w:p>
            <w:pPr>
              <w:spacing w:after="0" w:line="360" w:lineRule="auto"/>
              <w:jc w:val="both"/>
              <w:rPr>
                <w:b/>
                <w:i/>
                <w:sz w:val="24"/>
              </w:rPr>
            </w:pPr>
            <w:r>
              <w:rPr>
                <w:rFonts w:hint="default"/>
                <w:b w:val="0"/>
                <w:bCs/>
                <w:i w:val="0"/>
                <w:iCs/>
                <w:sz w:val="24"/>
              </w:rPr>
              <w:t xml:space="preserve">Angular es el </w:t>
            </w:r>
            <w:r>
              <w:rPr>
                <w:rFonts w:hint="default"/>
                <w:b/>
                <w:bCs w:val="0"/>
                <w:i w:val="0"/>
                <w:iCs/>
                <w:sz w:val="24"/>
              </w:rPr>
              <w:t>framework estrella hoy en día</w:t>
            </w:r>
            <w:r>
              <w:rPr>
                <w:rFonts w:hint="default"/>
                <w:b w:val="0"/>
                <w:bCs/>
                <w:i w:val="0"/>
                <w:iCs/>
                <w:sz w:val="24"/>
              </w:rPr>
              <w:t xml:space="preserve"> en demanda de ofertas de trabajo y en comunidad detrás de él. Este framework es la evolución del anterior framework denominado AngularJS.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shd w:val="clear" w:color="auto" w:fill="F1F1F1" w:themeFill="background1" w:themeFillShade="F2"/>
          </w:tcPr>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r>
              <w:rPr>
                <w:rFonts w:ascii="SimSun" w:hAnsi="SimSun" w:eastAsia="SimSun" w:cs="SimSun"/>
                <w:sz w:val="24"/>
                <w:szCs w:val="24"/>
              </w:rPr>
              <w:drawing>
                <wp:inline distT="0" distB="0" distL="114300" distR="114300">
                  <wp:extent cx="1352550" cy="552450"/>
                  <wp:effectExtent l="0" t="0" r="0" b="0"/>
                  <wp:docPr id="6" name="Imagen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descr="IMG_256"/>
                          <pic:cNvPicPr>
                            <a:picLocks noChangeAspect="1"/>
                          </pic:cNvPicPr>
                        </pic:nvPicPr>
                        <pic:blipFill>
                          <a:blip r:embed="rId7"/>
                          <a:stretch>
                            <a:fillRect/>
                          </a:stretch>
                        </pic:blipFill>
                        <pic:spPr>
                          <a:xfrm>
                            <a:off x="0" y="0"/>
                            <a:ext cx="1352550" cy="552450"/>
                          </a:xfrm>
                          <a:prstGeom prst="rect">
                            <a:avLst/>
                          </a:prstGeom>
                          <a:noFill/>
                          <a:ln w="9525">
                            <a:noFill/>
                          </a:ln>
                        </pic:spPr>
                      </pic:pic>
                    </a:graphicData>
                  </a:graphic>
                </wp:inline>
              </w:drawing>
            </w:r>
          </w:p>
        </w:tc>
        <w:tc>
          <w:tcPr>
            <w:tcW w:w="5617" w:type="dxa"/>
            <w:shd w:val="clear" w:color="auto" w:fill="F1F1F1" w:themeFill="background1" w:themeFillShade="F2"/>
          </w:tcPr>
          <w:p>
            <w:pPr>
              <w:spacing w:after="0" w:line="360" w:lineRule="auto"/>
              <w:jc w:val="both"/>
              <w:rPr>
                <w:rFonts w:hint="default"/>
                <w:b w:val="0"/>
                <w:bCs/>
                <w:i w:val="0"/>
                <w:iCs/>
                <w:sz w:val="24"/>
                <w:lang w:val="es-MX"/>
              </w:rPr>
            </w:pPr>
            <w:r>
              <w:rPr>
                <w:rFonts w:hint="default"/>
                <w:b/>
                <w:bCs w:val="0"/>
                <w:i w:val="0"/>
                <w:iCs/>
                <w:sz w:val="24"/>
                <w:lang w:val="es-MX"/>
              </w:rPr>
              <w:t>El principal objetivo de esta biblioteca:</w:t>
            </w:r>
            <w:r>
              <w:rPr>
                <w:rFonts w:hint="default"/>
                <w:b w:val="0"/>
                <w:bCs/>
                <w:i w:val="0"/>
                <w:iCs/>
                <w:sz w:val="24"/>
                <w:lang w:val="es-MX"/>
              </w:rPr>
              <w:t xml:space="preserve"> es proporcionar a los desarrolladores un entorno fácil para crear aplicaciones con un gran volumen de datos que son modificados en tiempo real y, por tanto, requieren de muchos refrescos en la pantalla (interfaz de usuario).</w:t>
            </w:r>
          </w:p>
          <w:p>
            <w:pPr>
              <w:spacing w:after="0" w:line="360" w:lineRule="auto"/>
              <w:jc w:val="both"/>
              <w:rPr>
                <w:rFonts w:hint="default"/>
                <w:b w:val="0"/>
                <w:bCs/>
                <w:i w:val="0"/>
                <w:iCs/>
                <w:sz w:val="24"/>
                <w:lang w:val="es-MX"/>
              </w:rPr>
            </w:pPr>
            <w:r>
              <w:rPr>
                <w:rFonts w:hint="default"/>
                <w:b w:val="0"/>
                <w:bCs/>
                <w:i w:val="0"/>
                <w:iCs/>
                <w:sz w:val="24"/>
                <w:lang w:val="es-MX"/>
              </w:rPr>
              <w:t>Es importante remarcar que en el</w:t>
            </w:r>
            <w:r>
              <w:rPr>
                <w:rFonts w:hint="default"/>
                <w:b/>
                <w:bCs w:val="0"/>
                <w:i w:val="0"/>
                <w:iCs/>
                <w:sz w:val="24"/>
                <w:lang w:val="es-MX"/>
              </w:rPr>
              <w:t xml:space="preserve"> patrón de diseño de aplicaciones MVC (Modelo-Vista-Controlador)</w:t>
            </w:r>
            <w:r>
              <w:rPr>
                <w:rFonts w:hint="default"/>
                <w:b w:val="0"/>
                <w:bCs/>
                <w:i w:val="0"/>
                <w:iCs/>
                <w:sz w:val="24"/>
                <w:lang w:val="es-MX"/>
              </w:rPr>
              <w:t>, React solamente sería la vista (V). Por lo tanto, React puede ser integrado en muchos más proyectos de desarrollo Web, ya que solamente implica una parte del desarrollo.</w:t>
            </w:r>
          </w:p>
          <w:p>
            <w:pPr>
              <w:spacing w:after="0" w:line="360" w:lineRule="auto"/>
              <w:jc w:val="both"/>
              <w:rPr>
                <w:rFonts w:hint="default"/>
                <w:b w:val="0"/>
                <w:bCs/>
                <w:i w:val="0"/>
                <w:iCs/>
                <w:sz w:val="24"/>
                <w:lang w:val="es-MX"/>
              </w:rPr>
            </w:pPr>
            <w:r>
              <w:rPr>
                <w:rFonts w:hint="default"/>
                <w:b w:val="0"/>
                <w:bCs/>
                <w:i w:val="0"/>
                <w:iCs/>
                <w:sz w:val="24"/>
                <w:lang w:val="es-MX"/>
              </w:rPr>
              <w:t xml:space="preserve">Otra de las razones de su gran popularidad es que es la </w:t>
            </w:r>
            <w:r>
              <w:rPr>
                <w:rFonts w:hint="default"/>
                <w:b/>
                <w:bCs w:val="0"/>
                <w:i w:val="0"/>
                <w:iCs/>
                <w:sz w:val="24"/>
                <w:lang w:val="es-MX"/>
              </w:rPr>
              <w:t>biblioteca utilizada para los interfaces de usuario de tres grandes proyectos</w:t>
            </w:r>
            <w:r>
              <w:rPr>
                <w:rFonts w:hint="default"/>
                <w:b w:val="0"/>
                <w:bCs/>
                <w:i w:val="0"/>
                <w:iCs/>
                <w:sz w:val="24"/>
                <w:lang w:val="es-MX"/>
              </w:rPr>
              <w:t xml:space="preserve"> de la compañía de Facebook: Instagram, Whatsapp y la propia Facebook.</w:t>
            </w:r>
          </w:p>
          <w:p>
            <w:pPr>
              <w:spacing w:after="0" w:line="360" w:lineRule="auto"/>
              <w:jc w:val="both"/>
              <w:rPr>
                <w:rFonts w:hint="default"/>
                <w:b w:val="0"/>
                <w:bCs/>
                <w:i w:val="0"/>
                <w:iCs/>
                <w:sz w:val="24"/>
                <w:lang w:val="es-MX"/>
              </w:rPr>
            </w:pPr>
            <w:r>
              <w:rPr>
                <w:rFonts w:hint="default"/>
                <w:b/>
                <w:bCs w:val="0"/>
                <w:i w:val="0"/>
                <w:iCs/>
                <w:sz w:val="24"/>
                <w:lang w:val="es-MX"/>
              </w:rPr>
              <w:t>El ciclo de vida:</w:t>
            </w:r>
            <w:r>
              <w:rPr>
                <w:rFonts w:hint="default"/>
                <w:b w:val="0"/>
                <w:bCs/>
                <w:i w:val="0"/>
                <w:iCs/>
                <w:sz w:val="24"/>
                <w:lang w:val="es-MX"/>
              </w:rPr>
              <w:t xml:space="preserve"> es una serie de estados por los cuales pasan los componentes statefull a lo largo de su existencia. Se pueden clasificar en tres etapas de montaje o inicialización, actualización y destrucción. Dichas etapas tienen correspondencia en diversos métodos.</w:t>
            </w:r>
          </w:p>
        </w:tc>
        <w:tc>
          <w:tcPr>
            <w:tcW w:w="3466" w:type="dxa"/>
            <w:shd w:val="clear" w:color="auto" w:fill="F1F1F1" w:themeFill="background1" w:themeFillShade="F2"/>
          </w:tcPr>
          <w:p>
            <w:pPr>
              <w:spacing w:after="0" w:line="360" w:lineRule="auto"/>
              <w:jc w:val="both"/>
              <w:rPr>
                <w:rFonts w:hint="default"/>
                <w:b w:val="0"/>
                <w:bCs/>
                <w:i w:val="0"/>
                <w:iCs/>
                <w:sz w:val="24"/>
              </w:rPr>
            </w:pPr>
            <w:r>
              <w:rPr>
                <w:rFonts w:hint="default"/>
                <w:b/>
                <w:bCs w:val="0"/>
                <w:i w:val="0"/>
                <w:iCs/>
                <w:sz w:val="24"/>
              </w:rPr>
              <w:t>React no es un framework</w:t>
            </w:r>
            <w:r>
              <w:rPr>
                <w:rFonts w:hint="default"/>
                <w:b w:val="0"/>
                <w:bCs/>
                <w:i w:val="0"/>
                <w:iCs/>
                <w:sz w:val="24"/>
              </w:rPr>
              <w:t xml:space="preserve"> sino una biblioteca que se centra en crear interfaces de usuario, a diferencia de Angular, que trata de abarcar mucho más.</w:t>
            </w:r>
          </w:p>
        </w:tc>
        <w:tc>
          <w:tcPr>
            <w:tcW w:w="2450" w:type="dxa"/>
            <w:shd w:val="clear" w:color="auto" w:fill="F1F1F1" w:themeFill="background1" w:themeFillShade="F2"/>
          </w:tcPr>
          <w:p>
            <w:pPr>
              <w:spacing w:after="0" w:line="360" w:lineRule="auto"/>
              <w:jc w:val="both"/>
              <w:rPr>
                <w:rFonts w:hint="default"/>
                <w:b w:val="0"/>
                <w:bCs/>
                <w:i w:val="0"/>
                <w:iCs/>
                <w:sz w:val="24"/>
                <w:lang w:val="es-MX"/>
              </w:rPr>
            </w:pPr>
            <w:r>
              <w:rPr>
                <w:rFonts w:hint="default"/>
                <w:b w:val="0"/>
                <w:bCs/>
                <w:i w:val="0"/>
                <w:iCs/>
                <w:sz w:val="24"/>
                <w:lang w:val="es-MX"/>
              </w:rPr>
              <w:t xml:space="preserve">Ha sido </w:t>
            </w:r>
            <w:r>
              <w:rPr>
                <w:rFonts w:hint="default"/>
                <w:b/>
                <w:bCs w:val="0"/>
                <w:i w:val="0"/>
                <w:iCs/>
                <w:sz w:val="24"/>
                <w:lang w:val="es-MX"/>
              </w:rPr>
              <w:t>creado por Facebook</w:t>
            </w:r>
            <w:r>
              <w:rPr>
                <w:rFonts w:hint="default"/>
                <w:b w:val="0"/>
                <w:bCs/>
                <w:i w:val="0"/>
                <w:iCs/>
                <w:sz w:val="24"/>
                <w:lang w:val="es-MX"/>
              </w:rPr>
              <w:t xml:space="preserve"> para el desarrollo de interfaces de usuario en aplicaciones Web. Constantemente se compara React con Angular pero sus objetivos son diferentes.</w:t>
            </w:r>
          </w:p>
        </w:tc>
        <w:tc>
          <w:tcPr>
            <w:tcW w:w="2880" w:type="dxa"/>
            <w:shd w:val="clear" w:color="auto" w:fill="F1F1F1" w:themeFill="background1" w:themeFillShade="F2"/>
          </w:tcPr>
          <w:p>
            <w:pPr>
              <w:spacing w:after="0" w:line="360" w:lineRule="auto"/>
              <w:jc w:val="both"/>
              <w:rPr>
                <w:rFonts w:hint="default"/>
                <w:b w:val="0"/>
                <w:bCs/>
                <w:i w:val="0"/>
                <w:iCs/>
                <w:sz w:val="24"/>
              </w:rPr>
            </w:pPr>
            <w:r>
              <w:rPr>
                <w:rFonts w:hint="default"/>
                <w:b w:val="0"/>
                <w:bCs/>
                <w:i w:val="0"/>
                <w:iCs/>
                <w:sz w:val="24"/>
              </w:rPr>
              <w:t xml:space="preserve">React es la </w:t>
            </w:r>
            <w:r>
              <w:rPr>
                <w:rFonts w:hint="default"/>
                <w:b/>
                <w:bCs w:val="0"/>
                <w:i w:val="0"/>
                <w:iCs/>
                <w:sz w:val="24"/>
              </w:rPr>
              <w:t>segunda gran apuesta en el desarrollo de aplicaciones del lado de cliente.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40" w:type="dxa"/>
            <w:shd w:val="clear" w:color="auto" w:fill="F1F1F1" w:themeFill="background1" w:themeFillShade="F2"/>
          </w:tcPr>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p>
          <w:p>
            <w:pPr>
              <w:spacing w:after="0" w:line="360" w:lineRule="auto"/>
              <w:jc w:val="center"/>
              <w:rPr>
                <w:rFonts w:ascii="SimSun" w:hAnsi="SimSun" w:eastAsia="SimSun" w:cs="SimSun"/>
                <w:sz w:val="24"/>
                <w:szCs w:val="24"/>
              </w:rPr>
            </w:pPr>
            <w:r>
              <w:rPr>
                <w:rFonts w:ascii="SimSun" w:hAnsi="SimSun" w:eastAsia="SimSun" w:cs="SimSun"/>
                <w:sz w:val="24"/>
                <w:szCs w:val="24"/>
              </w:rPr>
              <w:drawing>
                <wp:inline distT="0" distB="0" distL="114300" distR="114300">
                  <wp:extent cx="1257300" cy="533400"/>
                  <wp:effectExtent l="0" t="0" r="0" b="0"/>
                  <wp:docPr id="7" name="Imagen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IMG_256"/>
                          <pic:cNvPicPr>
                            <a:picLocks noChangeAspect="1"/>
                          </pic:cNvPicPr>
                        </pic:nvPicPr>
                        <pic:blipFill>
                          <a:blip r:embed="rId8"/>
                          <a:stretch>
                            <a:fillRect/>
                          </a:stretch>
                        </pic:blipFill>
                        <pic:spPr>
                          <a:xfrm>
                            <a:off x="0" y="0"/>
                            <a:ext cx="1257300" cy="533400"/>
                          </a:xfrm>
                          <a:prstGeom prst="rect">
                            <a:avLst/>
                          </a:prstGeom>
                          <a:noFill/>
                          <a:ln w="9525">
                            <a:noFill/>
                          </a:ln>
                        </pic:spPr>
                      </pic:pic>
                    </a:graphicData>
                  </a:graphic>
                </wp:inline>
              </w:drawing>
            </w:r>
          </w:p>
        </w:tc>
        <w:tc>
          <w:tcPr>
            <w:tcW w:w="5617" w:type="dxa"/>
            <w:shd w:val="clear" w:color="auto" w:fill="F1F1F1" w:themeFill="background1" w:themeFillShade="F2"/>
          </w:tcPr>
          <w:p>
            <w:pPr>
              <w:spacing w:after="0" w:line="360" w:lineRule="auto"/>
              <w:jc w:val="both"/>
              <w:rPr>
                <w:rFonts w:hint="default"/>
                <w:b w:val="0"/>
                <w:bCs/>
                <w:i w:val="0"/>
                <w:iCs/>
                <w:sz w:val="24"/>
                <w:lang w:val="es-MX"/>
              </w:rPr>
            </w:pPr>
            <w:r>
              <w:rPr>
                <w:rFonts w:hint="default"/>
                <w:b w:val="0"/>
                <w:bCs/>
                <w:i w:val="0"/>
                <w:iCs/>
                <w:sz w:val="24"/>
                <w:lang w:val="es-MX"/>
              </w:rPr>
              <w:t xml:space="preserve">En amplias comparativas entre diferentes frameworks ha </w:t>
            </w:r>
            <w:r>
              <w:rPr>
                <w:rFonts w:hint="default"/>
                <w:b/>
                <w:bCs w:val="0"/>
                <w:i w:val="0"/>
                <w:iCs/>
                <w:sz w:val="24"/>
                <w:lang w:val="es-MX"/>
              </w:rPr>
              <w:t>conseguido unos resultados extraordinarios en velocidad y ligereza de peso</w:t>
            </w:r>
            <w:r>
              <w:rPr>
                <w:rFonts w:hint="default"/>
                <w:b w:val="0"/>
                <w:bCs/>
                <w:i w:val="0"/>
                <w:iCs/>
                <w:sz w:val="24"/>
                <w:lang w:val="es-MX"/>
              </w:rPr>
              <w:t xml:space="preserve"> (esa es otra de las grandes críticas a otros frameworks).</w:t>
            </w:r>
          </w:p>
          <w:p>
            <w:pPr>
              <w:spacing w:after="0" w:line="360" w:lineRule="auto"/>
              <w:jc w:val="both"/>
              <w:rPr>
                <w:rFonts w:hint="default"/>
                <w:b w:val="0"/>
                <w:bCs/>
                <w:i w:val="0"/>
                <w:iCs/>
                <w:sz w:val="24"/>
                <w:lang w:val="es-MX"/>
              </w:rPr>
            </w:pPr>
            <w:r>
              <w:rPr>
                <w:rFonts w:hint="default"/>
                <w:b/>
                <w:bCs w:val="0"/>
                <w:i w:val="0"/>
                <w:iCs/>
                <w:sz w:val="24"/>
                <w:lang w:val="es-MX"/>
              </w:rPr>
              <w:t>Al ser más simple y fácil de aprender que Angular</w:t>
            </w:r>
            <w:r>
              <w:rPr>
                <w:rFonts w:hint="default"/>
                <w:b w:val="0"/>
                <w:bCs/>
                <w:i w:val="0"/>
                <w:iCs/>
                <w:sz w:val="24"/>
                <w:lang w:val="es-MX"/>
              </w:rPr>
              <w:t>, está siendo adoptado por muchos desarrolladores: entre sus principales alabadores se encuentra la comunidad de Laravel (uno de los principales frameworks de lado de servidor en PHP), que lo ha elegido como el framework del lado del cliente por defecto.</w:t>
            </w:r>
          </w:p>
          <w:p>
            <w:pPr>
              <w:spacing w:after="0" w:line="360" w:lineRule="auto"/>
              <w:jc w:val="both"/>
              <w:rPr>
                <w:rFonts w:hint="default"/>
                <w:b w:val="0"/>
                <w:bCs/>
                <w:i w:val="0"/>
                <w:iCs/>
                <w:sz w:val="24"/>
                <w:lang w:val="es-MX"/>
              </w:rPr>
            </w:pPr>
            <w:r>
              <w:rPr>
                <w:rFonts w:hint="default"/>
                <w:b/>
                <w:bCs w:val="0"/>
                <w:i w:val="0"/>
                <w:iCs/>
                <w:sz w:val="24"/>
                <w:lang w:val="es-MX"/>
              </w:rPr>
              <w:t>Versátil:</w:t>
            </w:r>
            <w:r>
              <w:rPr>
                <w:rFonts w:hint="default"/>
                <w:b w:val="0"/>
                <w:bCs/>
                <w:i w:val="0"/>
                <w:iCs/>
                <w:sz w:val="24"/>
                <w:lang w:val="es-MX"/>
              </w:rPr>
              <w:t xml:space="preserve"> Su núcleo es bastante pequeño y se escala a través de plugins, con lo cual escucharás mucho que Vue es una librería muy parecida a React, una librería que cumple un propósito.</w:t>
            </w:r>
          </w:p>
          <w:p>
            <w:pPr>
              <w:spacing w:after="0" w:line="360" w:lineRule="auto"/>
              <w:jc w:val="both"/>
              <w:rPr>
                <w:rFonts w:hint="default"/>
                <w:b w:val="0"/>
                <w:bCs/>
                <w:i w:val="0"/>
                <w:iCs/>
                <w:sz w:val="24"/>
                <w:lang w:val="es-MX"/>
              </w:rPr>
            </w:pPr>
            <w:r>
              <w:rPr>
                <w:rFonts w:hint="default"/>
                <w:b/>
                <w:bCs w:val="0"/>
                <w:i w:val="0"/>
                <w:iCs/>
                <w:sz w:val="24"/>
                <w:lang w:val="es-MX"/>
              </w:rPr>
              <w:t>Componentes:</w:t>
            </w:r>
            <w:r>
              <w:rPr>
                <w:rFonts w:hint="default"/>
                <w:b w:val="0"/>
                <w:bCs/>
                <w:i w:val="0"/>
                <w:iCs/>
                <w:sz w:val="24"/>
                <w:lang w:val="es-MX"/>
              </w:rPr>
              <w:t xml:space="preserve"> Aunque Vue puede utilizarse como una librería muy simple, su potencia viene cuando utlizamos componentes. La orientacion a Componentes en arquitecturas web está muy extendida y podemos estructurar nuestra aplicación de igual manera que se emplea en React, Angular 2/4 o en Polymer.</w:t>
            </w:r>
          </w:p>
        </w:tc>
        <w:tc>
          <w:tcPr>
            <w:tcW w:w="3466" w:type="dxa"/>
            <w:shd w:val="clear" w:color="auto" w:fill="F1F1F1" w:themeFill="background1" w:themeFillShade="F2"/>
          </w:tcPr>
          <w:p>
            <w:pPr>
              <w:spacing w:after="0" w:line="360" w:lineRule="auto"/>
              <w:jc w:val="both"/>
              <w:rPr>
                <w:rFonts w:hint="default"/>
                <w:b w:val="0"/>
                <w:bCs/>
                <w:i w:val="0"/>
                <w:iCs/>
                <w:sz w:val="24"/>
                <w:lang w:val="es-MX"/>
              </w:rPr>
            </w:pPr>
            <w:r>
              <w:rPr>
                <w:rFonts w:hint="default"/>
                <w:b/>
                <w:bCs w:val="0"/>
                <w:i w:val="0"/>
                <w:iCs/>
                <w:sz w:val="24"/>
                <w:lang w:val="es-MX"/>
              </w:rPr>
              <w:t xml:space="preserve">Vue.js </w:t>
            </w:r>
            <w:r>
              <w:rPr>
                <w:rFonts w:hint="default"/>
                <w:b w:val="0"/>
                <w:bCs/>
                <w:i w:val="0"/>
                <w:iCs/>
                <w:sz w:val="24"/>
                <w:lang w:val="es-MX"/>
              </w:rPr>
              <w:t xml:space="preserve">se a catalogado rápidamente en los primeros lugares de aceptación entre los desarrolladores, pero esta inesperada aceptación no es gracias a cosas pequeñas, ya que tiene un buen rendimiento, una fácil curva de aprendizaje pero </w:t>
            </w:r>
            <w:r>
              <w:rPr>
                <w:rFonts w:hint="default"/>
                <w:b/>
                <w:bCs w:val="0"/>
                <w:i w:val="0"/>
                <w:iCs/>
                <w:sz w:val="24"/>
                <w:lang w:val="es-MX"/>
              </w:rPr>
              <w:t>flaquea en aplicaciones a gran escala</w:t>
            </w:r>
            <w:r>
              <w:rPr>
                <w:rFonts w:hint="default"/>
                <w:b w:val="0"/>
                <w:bCs/>
                <w:i w:val="0"/>
                <w:iCs/>
                <w:sz w:val="24"/>
                <w:lang w:val="es-MX"/>
              </w:rPr>
              <w:t xml:space="preserve"> también un punto que desgaste mucho es que cuesta </w:t>
            </w:r>
            <w:r>
              <w:rPr>
                <w:rFonts w:hint="default"/>
                <w:b/>
                <w:bCs w:val="0"/>
                <w:i w:val="0"/>
                <w:iCs/>
                <w:sz w:val="24"/>
                <w:lang w:val="es-MX"/>
              </w:rPr>
              <w:t>seguir el paso a la hora de manipular el DOM cuando se trabaja con componentes.</w:t>
            </w:r>
          </w:p>
        </w:tc>
        <w:tc>
          <w:tcPr>
            <w:tcW w:w="2450" w:type="dxa"/>
            <w:shd w:val="clear" w:color="auto" w:fill="F1F1F1" w:themeFill="background1" w:themeFillShade="F2"/>
          </w:tcPr>
          <w:p>
            <w:pPr>
              <w:spacing w:after="0" w:line="360" w:lineRule="auto"/>
              <w:jc w:val="both"/>
              <w:rPr>
                <w:rFonts w:hint="default"/>
                <w:b w:val="0"/>
                <w:bCs/>
                <w:i w:val="0"/>
                <w:iCs/>
                <w:sz w:val="24"/>
                <w:lang w:val="es-MX"/>
              </w:rPr>
            </w:pPr>
            <w:r>
              <w:rPr>
                <w:rFonts w:hint="default"/>
                <w:b w:val="0"/>
                <w:bCs/>
                <w:i w:val="0"/>
                <w:iCs/>
                <w:sz w:val="24"/>
                <w:lang w:val="es-MX"/>
              </w:rPr>
              <w:t xml:space="preserve">Vue.js fue creado por Evan you en el 2015 bajo la licencia de MIT es de código abierto y se ha  mantenido gracias a una buena cantidad de promotores como lo son </w:t>
            </w:r>
            <w:r>
              <w:rPr>
                <w:rFonts w:hint="default"/>
                <w:b/>
                <w:bCs w:val="0"/>
                <w:i w:val="0"/>
                <w:iCs/>
                <w:sz w:val="24"/>
                <w:lang w:val="es-MX"/>
              </w:rPr>
              <w:t>MODUS, NativeScript, FRONTEND LOVE, Standard Libray</w:t>
            </w:r>
            <w:r>
              <w:rPr>
                <w:rFonts w:hint="default"/>
                <w:b w:val="0"/>
                <w:bCs/>
                <w:i w:val="0"/>
                <w:iCs/>
                <w:sz w:val="24"/>
                <w:lang w:val="es-MX"/>
              </w:rPr>
              <w:t xml:space="preserve"> y demas compañias, aparte de su activa comunidad que crece día a día. </w:t>
            </w:r>
          </w:p>
        </w:tc>
        <w:tc>
          <w:tcPr>
            <w:tcW w:w="2880" w:type="dxa"/>
            <w:shd w:val="clear" w:color="auto" w:fill="F1F1F1" w:themeFill="background1" w:themeFillShade="F2"/>
          </w:tcPr>
          <w:p>
            <w:pPr>
              <w:spacing w:after="0" w:line="360" w:lineRule="auto"/>
              <w:jc w:val="both"/>
              <w:rPr>
                <w:rFonts w:hint="default"/>
                <w:b w:val="0"/>
                <w:bCs/>
                <w:i w:val="0"/>
                <w:iCs/>
                <w:sz w:val="24"/>
                <w:lang w:val="es-MX"/>
              </w:rPr>
            </w:pPr>
            <w:r>
              <w:rPr>
                <w:rFonts w:hint="default"/>
                <w:b w:val="0"/>
                <w:bCs/>
                <w:i w:val="0"/>
                <w:iCs/>
                <w:sz w:val="24"/>
              </w:rPr>
              <w:t xml:space="preserve">Vue.js, el cual ha tenido una gran popularidad en los últimos tiempos con la </w:t>
            </w:r>
            <w:r>
              <w:rPr>
                <w:rFonts w:hint="default"/>
                <w:b/>
                <w:bCs w:val="0"/>
                <w:i w:val="0"/>
                <w:iCs/>
                <w:sz w:val="24"/>
              </w:rPr>
              <w:t>aparición de la versión 2.0 en 2016</w:t>
            </w:r>
            <w:r>
              <w:rPr>
                <w:rFonts w:hint="default"/>
                <w:b/>
                <w:bCs w:val="0"/>
                <w:i w:val="0"/>
                <w:iCs/>
                <w:sz w:val="24"/>
                <w:lang w:val="es-MX"/>
              </w:rPr>
              <w:t>.</w:t>
            </w:r>
          </w:p>
        </w:tc>
      </w:tr>
    </w:tbl>
    <w:p>
      <w:pPr>
        <w:spacing w:line="360" w:lineRule="auto"/>
        <w:jc w:val="both"/>
        <w:rPr>
          <w:lang w:val="es-MX"/>
        </w:rPr>
      </w:pPr>
    </w:p>
    <w:p>
      <w:pPr>
        <w:jc w:val="both"/>
        <w:rPr>
          <w:lang w:val="es-MX"/>
        </w:rPr>
      </w:pPr>
    </w:p>
    <w:p>
      <w:pPr>
        <w:spacing w:line="360" w:lineRule="auto"/>
        <w:jc w:val="both"/>
        <w:rPr>
          <w:lang w:val="es-MX"/>
        </w:rPr>
        <w:sectPr>
          <w:pgSz w:w="18144" w:h="12242" w:orient="landscape"/>
          <w:pgMar w:top="567" w:right="1418" w:bottom="1701" w:left="3022" w:header="709" w:footer="709" w:gutter="0"/>
          <w:cols w:space="708" w:num="1"/>
          <w:docGrid w:linePitch="360" w:charSpace="0"/>
        </w:sectPr>
      </w:pPr>
    </w:p>
    <w:p>
      <w:pPr>
        <w:spacing w:line="360" w:lineRule="auto"/>
        <w:jc w:val="center"/>
        <w:rPr>
          <w:b/>
          <w:sz w:val="44"/>
          <w:lang w:val="es-MX"/>
        </w:rPr>
      </w:pPr>
      <w:r>
        <w:rPr>
          <w:b/>
          <w:sz w:val="44"/>
          <w:lang w:val="es-MX"/>
        </w:rPr>
        <w:t>Fuentes</w:t>
      </w:r>
    </w:p>
    <w:p>
      <w:pPr>
        <w:numPr>
          <w:ilvl w:val="0"/>
          <w:numId w:val="2"/>
        </w:numPr>
        <w:shd w:val="clear" w:color="auto" w:fill="FFFFFF"/>
        <w:spacing w:before="100" w:beforeAutospacing="1" w:after="100" w:afterAutospacing="1" w:line="240" w:lineRule="auto"/>
        <w:ind w:left="384"/>
        <w:jc w:val="both"/>
        <w:rPr>
          <w:rFonts w:hint="default" w:asciiTheme="minorEastAsia" w:hAnsiTheme="minorEastAsia" w:cstheme="minorEastAsia"/>
          <w:b/>
          <w:bCs/>
          <w:color w:val="4472C4" w:themeColor="accent1"/>
          <w:sz w:val="36"/>
          <w:szCs w:val="28"/>
          <w:lang w:val="es-MX"/>
          <w14:textFill>
            <w14:solidFill>
              <w14:schemeClr w14:val="accent1"/>
            </w14:solidFill>
          </w14:textFill>
        </w:rPr>
      </w:pPr>
      <w:r>
        <w:rPr>
          <w:rFonts w:hint="default" w:eastAsia="SimSun" w:asciiTheme="minorEastAsia" w:hAnsiTheme="minorEastAsia" w:cstheme="minorEastAsia"/>
          <w:sz w:val="28"/>
          <w:szCs w:val="28"/>
        </w:rPr>
        <w:fldChar w:fldCharType="begin"/>
      </w:r>
      <w:r>
        <w:rPr>
          <w:rFonts w:hint="default" w:eastAsia="SimSun" w:asciiTheme="minorEastAsia" w:hAnsiTheme="minorEastAsia" w:cstheme="minorEastAsia"/>
          <w:sz w:val="28"/>
          <w:szCs w:val="28"/>
        </w:rPr>
        <w:instrText xml:space="preserve"> HYPERLINK "http://informatica.blogs.uoc.edu/2017/09/07/frameworks-de-javascript-en-el-lado-del-cliente-en-2017/" </w:instrText>
      </w:r>
      <w:r>
        <w:rPr>
          <w:rFonts w:hint="default" w:eastAsia="SimSun" w:asciiTheme="minorEastAsia" w:hAnsiTheme="minorEastAsia" w:cstheme="minorEastAsia"/>
          <w:sz w:val="28"/>
          <w:szCs w:val="28"/>
        </w:rPr>
        <w:fldChar w:fldCharType="separate"/>
      </w:r>
      <w:r>
        <w:rPr>
          <w:rStyle w:val="5"/>
          <w:rFonts w:hint="default" w:eastAsia="SimSun" w:asciiTheme="minorEastAsia" w:hAnsiTheme="minorEastAsia" w:cstheme="minorEastAsia"/>
          <w:sz w:val="28"/>
          <w:szCs w:val="28"/>
        </w:rPr>
        <w:t>http://informatica.blogs.uoc.edu/2017/09/07/frameworks-de-javascript-en-el-lado-del-cliente-en-2017/</w:t>
      </w:r>
      <w:r>
        <w:rPr>
          <w:rFonts w:hint="default" w:eastAsia="SimSun" w:asciiTheme="minorEastAsia" w:hAnsiTheme="minorEastAsia" w:cstheme="minorEastAsia"/>
          <w:sz w:val="28"/>
          <w:szCs w:val="28"/>
        </w:rPr>
        <w:fldChar w:fldCharType="end"/>
      </w:r>
    </w:p>
    <w:p>
      <w:pPr>
        <w:numPr>
          <w:ilvl w:val="0"/>
          <w:numId w:val="2"/>
        </w:numPr>
        <w:shd w:val="clear" w:color="auto" w:fill="FFFFFF"/>
        <w:spacing w:before="100" w:beforeAutospacing="1" w:after="100" w:afterAutospacing="1" w:line="240" w:lineRule="auto"/>
        <w:ind w:left="384"/>
        <w:jc w:val="both"/>
        <w:rPr>
          <w:rFonts w:hint="default" w:asciiTheme="minorEastAsia" w:hAnsiTheme="minorEastAsia" w:cstheme="minorEastAsia"/>
          <w:b/>
          <w:bCs/>
          <w:color w:val="4472C4" w:themeColor="accent1"/>
          <w:sz w:val="36"/>
          <w:szCs w:val="28"/>
          <w:lang w:val="es-MX"/>
          <w14:textFill>
            <w14:solidFill>
              <w14:schemeClr w14:val="accent1"/>
            </w14:solidFill>
          </w14:textFill>
        </w:rPr>
      </w:pPr>
      <w:r>
        <w:rPr>
          <w:rFonts w:hint="default" w:eastAsia="SimSun" w:asciiTheme="minorEastAsia" w:hAnsiTheme="minorEastAsia" w:cstheme="minorEastAsia"/>
          <w:sz w:val="28"/>
          <w:szCs w:val="28"/>
        </w:rPr>
        <w:fldChar w:fldCharType="begin"/>
      </w:r>
      <w:r>
        <w:rPr>
          <w:rFonts w:hint="default" w:eastAsia="SimSun" w:asciiTheme="minorEastAsia" w:hAnsiTheme="minorEastAsia" w:cstheme="minorEastAsia"/>
          <w:sz w:val="28"/>
          <w:szCs w:val="28"/>
        </w:rPr>
        <w:instrText xml:space="preserve"> HYPERLINK "https://vuejs.org/" </w:instrText>
      </w:r>
      <w:r>
        <w:rPr>
          <w:rFonts w:hint="default" w:eastAsia="SimSun" w:asciiTheme="minorEastAsia" w:hAnsiTheme="minorEastAsia" w:cstheme="minorEastAsia"/>
          <w:sz w:val="28"/>
          <w:szCs w:val="28"/>
        </w:rPr>
        <w:fldChar w:fldCharType="separate"/>
      </w:r>
      <w:r>
        <w:rPr>
          <w:rStyle w:val="5"/>
          <w:rFonts w:hint="default" w:eastAsia="SimSun" w:asciiTheme="minorEastAsia" w:hAnsiTheme="minorEastAsia" w:cstheme="minorEastAsia"/>
          <w:sz w:val="28"/>
          <w:szCs w:val="28"/>
        </w:rPr>
        <w:t>https://vuejs.org/</w:t>
      </w:r>
      <w:r>
        <w:rPr>
          <w:rFonts w:hint="default" w:eastAsia="SimSun" w:asciiTheme="minorEastAsia" w:hAnsiTheme="minorEastAsia" w:cstheme="minorEastAsia"/>
          <w:sz w:val="28"/>
          <w:szCs w:val="28"/>
        </w:rPr>
        <w:fldChar w:fldCharType="end"/>
      </w:r>
      <w:bookmarkStart w:id="0" w:name="_GoBack"/>
      <w:bookmarkEnd w:id="0"/>
    </w:p>
    <w:p>
      <w:pPr>
        <w:numPr>
          <w:ilvl w:val="0"/>
          <w:numId w:val="2"/>
        </w:numPr>
        <w:shd w:val="clear" w:color="auto" w:fill="FFFFFF"/>
        <w:spacing w:before="100" w:beforeAutospacing="1" w:after="100" w:afterAutospacing="1" w:line="240" w:lineRule="auto"/>
        <w:ind w:left="384"/>
        <w:jc w:val="both"/>
        <w:rPr>
          <w:rFonts w:hint="default" w:asciiTheme="minorEastAsia" w:hAnsiTheme="minorEastAsia" w:cstheme="minorEastAsia"/>
          <w:b/>
          <w:bCs/>
          <w:color w:val="4472C4" w:themeColor="accent1"/>
          <w:sz w:val="36"/>
          <w:szCs w:val="28"/>
          <w:lang w:val="es-MX"/>
          <w14:textFill>
            <w14:solidFill>
              <w14:schemeClr w14:val="accent1"/>
            </w14:solidFill>
          </w14:textFill>
        </w:rPr>
      </w:pPr>
      <w:r>
        <w:rPr>
          <w:rFonts w:hint="default" w:eastAsia="SimSun" w:asciiTheme="minorEastAsia" w:hAnsiTheme="minorEastAsia" w:cstheme="minorEastAsia"/>
          <w:sz w:val="28"/>
          <w:szCs w:val="28"/>
        </w:rPr>
        <w:fldChar w:fldCharType="begin"/>
      </w:r>
      <w:r>
        <w:rPr>
          <w:rFonts w:hint="default" w:eastAsia="SimSun" w:asciiTheme="minorEastAsia" w:hAnsiTheme="minorEastAsia" w:cstheme="minorEastAsia"/>
          <w:sz w:val="28"/>
          <w:szCs w:val="28"/>
        </w:rPr>
        <w:instrText xml:space="preserve"> HYPERLINK "https://reactjs.org/" </w:instrText>
      </w:r>
      <w:r>
        <w:rPr>
          <w:rFonts w:hint="default" w:eastAsia="SimSun" w:asciiTheme="minorEastAsia" w:hAnsiTheme="minorEastAsia" w:cstheme="minorEastAsia"/>
          <w:sz w:val="28"/>
          <w:szCs w:val="28"/>
        </w:rPr>
        <w:fldChar w:fldCharType="separate"/>
      </w:r>
      <w:r>
        <w:rPr>
          <w:rStyle w:val="5"/>
          <w:rFonts w:hint="default" w:eastAsia="SimSun" w:asciiTheme="minorEastAsia" w:hAnsiTheme="minorEastAsia" w:cstheme="minorEastAsia"/>
          <w:sz w:val="28"/>
          <w:szCs w:val="28"/>
        </w:rPr>
        <w:t>https://reactjs.org/</w:t>
      </w:r>
      <w:r>
        <w:rPr>
          <w:rFonts w:hint="default" w:eastAsia="SimSun" w:asciiTheme="minorEastAsia" w:hAnsiTheme="minorEastAsia" w:cstheme="minorEastAsia"/>
          <w:sz w:val="28"/>
          <w:szCs w:val="28"/>
        </w:rPr>
        <w:fldChar w:fldCharType="end"/>
      </w:r>
    </w:p>
    <w:p>
      <w:pPr>
        <w:numPr>
          <w:ilvl w:val="0"/>
          <w:numId w:val="2"/>
        </w:numPr>
        <w:shd w:val="clear" w:color="auto" w:fill="FFFFFF"/>
        <w:spacing w:before="100" w:beforeAutospacing="1" w:after="100" w:afterAutospacing="1" w:line="240" w:lineRule="auto"/>
        <w:ind w:left="384"/>
        <w:jc w:val="both"/>
        <w:rPr>
          <w:rFonts w:hint="default" w:asciiTheme="minorEastAsia" w:hAnsiTheme="minorEastAsia" w:cstheme="minorEastAsia"/>
          <w:b/>
          <w:bCs/>
          <w:color w:val="4472C4" w:themeColor="accent1"/>
          <w:sz w:val="36"/>
          <w:szCs w:val="28"/>
          <w:lang w:val="es-MX"/>
          <w14:textFill>
            <w14:solidFill>
              <w14:schemeClr w14:val="accent1"/>
            </w14:solidFill>
          </w14:textFill>
        </w:rPr>
      </w:pPr>
      <w:r>
        <w:rPr>
          <w:rFonts w:hint="default" w:eastAsia="SimSun" w:asciiTheme="minorEastAsia" w:hAnsiTheme="minorEastAsia" w:cstheme="minorEastAsia"/>
          <w:sz w:val="28"/>
          <w:szCs w:val="28"/>
        </w:rPr>
        <w:fldChar w:fldCharType="begin"/>
      </w:r>
      <w:r>
        <w:rPr>
          <w:rFonts w:hint="default" w:eastAsia="SimSun" w:asciiTheme="minorEastAsia" w:hAnsiTheme="minorEastAsia" w:cstheme="minorEastAsia"/>
          <w:sz w:val="28"/>
          <w:szCs w:val="28"/>
        </w:rPr>
        <w:instrText xml:space="preserve"> HYPERLINK "https://angular.io/" </w:instrText>
      </w:r>
      <w:r>
        <w:rPr>
          <w:rFonts w:hint="default" w:eastAsia="SimSun" w:asciiTheme="minorEastAsia" w:hAnsiTheme="minorEastAsia" w:cstheme="minorEastAsia"/>
          <w:sz w:val="28"/>
          <w:szCs w:val="28"/>
        </w:rPr>
        <w:fldChar w:fldCharType="separate"/>
      </w:r>
      <w:r>
        <w:rPr>
          <w:rStyle w:val="5"/>
          <w:rFonts w:hint="default" w:eastAsia="SimSun" w:asciiTheme="minorEastAsia" w:hAnsiTheme="minorEastAsia" w:cstheme="minorEastAsia"/>
          <w:sz w:val="28"/>
          <w:szCs w:val="28"/>
        </w:rPr>
        <w:t>https://angular.io/</w:t>
      </w:r>
      <w:r>
        <w:rPr>
          <w:rFonts w:hint="default" w:eastAsia="SimSun" w:asciiTheme="minorEastAsia" w:hAnsiTheme="minorEastAsia" w:cstheme="minorEastAsia"/>
          <w:sz w:val="28"/>
          <w:szCs w:val="28"/>
        </w:rPr>
        <w:fldChar w:fldCharType="end"/>
      </w:r>
    </w:p>
    <w:sectPr>
      <w:pgSz w:w="12242" w:h="18144"/>
      <w:pgMar w:top="1418" w:right="1701" w:bottom="3022"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0002AFF" w:usb1="C000247B" w:usb2="00000009" w:usb3="00000000" w:csb0="200001FF" w:csb1="00000000"/>
  </w:font>
  <w:font w:name="等线">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Helvetica">
    <w:altName w:val="Arial"/>
    <w:panose1 w:val="00000000000000000000"/>
    <w:charset w:val="00"/>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 w:name="Lato">
    <w:panose1 w:val="020F0502020204030203"/>
    <w:charset w:val="00"/>
    <w:family w:val="auto"/>
    <w:pitch w:val="default"/>
    <w:sig w:usb0="A00000AF" w:usb1="5000604B" w:usb2="00000000" w:usb3="00000000" w:csb0="2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7AFE"/>
    <w:multiLevelType w:val="singleLevel"/>
    <w:tmpl w:val="32757AF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8173689"/>
    <w:multiLevelType w:val="multilevel"/>
    <w:tmpl w:val="581736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B4"/>
    <w:rsid w:val="00062765"/>
    <w:rsid w:val="00085272"/>
    <w:rsid w:val="000F3C2C"/>
    <w:rsid w:val="00115D16"/>
    <w:rsid w:val="00126B0F"/>
    <w:rsid w:val="00170353"/>
    <w:rsid w:val="001F579C"/>
    <w:rsid w:val="00201939"/>
    <w:rsid w:val="002E4A01"/>
    <w:rsid w:val="00333D83"/>
    <w:rsid w:val="003E620C"/>
    <w:rsid w:val="004226B4"/>
    <w:rsid w:val="004422C1"/>
    <w:rsid w:val="004F5C2E"/>
    <w:rsid w:val="005B707A"/>
    <w:rsid w:val="006F1BEF"/>
    <w:rsid w:val="00706ED0"/>
    <w:rsid w:val="00712DC3"/>
    <w:rsid w:val="00717E69"/>
    <w:rsid w:val="007339B0"/>
    <w:rsid w:val="00807C05"/>
    <w:rsid w:val="00847549"/>
    <w:rsid w:val="008B3D4F"/>
    <w:rsid w:val="009D3343"/>
    <w:rsid w:val="00A03DE0"/>
    <w:rsid w:val="00BD14FC"/>
    <w:rsid w:val="00BE7137"/>
    <w:rsid w:val="00C3527A"/>
    <w:rsid w:val="00C77FC5"/>
    <w:rsid w:val="00E32378"/>
    <w:rsid w:val="00E83AA7"/>
    <w:rsid w:val="00EB336E"/>
    <w:rsid w:val="00EB39F3"/>
    <w:rsid w:val="00EE43E1"/>
    <w:rsid w:val="00FF5F60"/>
    <w:rsid w:val="1DF71BC7"/>
    <w:rsid w:val="4CF05F00"/>
    <w:rsid w:val="56450042"/>
    <w:rsid w:val="5C101F72"/>
    <w:rsid w:val="681E6AF1"/>
    <w:rsid w:val="71DB6DAB"/>
    <w:rsid w:val="792D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styleId="6">
    <w:name w:val="FollowedHyperlink"/>
    <w:basedOn w:val="4"/>
    <w:semiHidden/>
    <w:unhideWhenUsed/>
    <w:uiPriority w:val="99"/>
    <w:rPr>
      <w:color w:val="954F72" w:themeColor="followedHyperlink"/>
      <w:u w:val="single"/>
      <w14:textFill>
        <w14:solidFill>
          <w14:schemeClr w14:val="folHlink"/>
        </w14:solidFill>
      </w14:textFill>
    </w:rPr>
  </w:style>
  <w:style w:type="character" w:styleId="7">
    <w:name w:val="Strong"/>
    <w:basedOn w:val="4"/>
    <w:qFormat/>
    <w:uiPriority w:val="22"/>
    <w:rPr>
      <w:b/>
      <w:bCs/>
    </w:rPr>
  </w:style>
  <w:style w:type="table" w:styleId="9">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left="720"/>
      <w:contextualSpacing/>
    </w:pPr>
  </w:style>
  <w:style w:type="character" w:customStyle="1" w:styleId="11">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A637C-4CB4-408A-BCE8-56FAC95BAEBA}">
  <ds:schemaRefs/>
</ds:datastoreItem>
</file>

<file path=docProps/app.xml><?xml version="1.0" encoding="utf-8"?>
<Properties xmlns="http://schemas.openxmlformats.org/officeDocument/2006/extended-properties" xmlns:vt="http://schemas.openxmlformats.org/officeDocument/2006/docPropsVTypes">
  <Template>Normal</Template>
  <Pages>6</Pages>
  <Words>841</Words>
  <Characters>5329</Characters>
  <Lines>333</Lines>
  <Paragraphs>280</Paragraphs>
  <TotalTime>46</TotalTime>
  <ScaleCrop>false</ScaleCrop>
  <LinksUpToDate>false</LinksUpToDate>
  <CharactersWithSpaces>5890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2018-09-17T06:58:00Z</dcterms:created>
  <dc:creator>Carlos Alberto Serna Temix</dc:creator>
  <cp:lastModifiedBy>charl</cp:lastModifiedBy>
  <cp:lastPrinted>2019-02-05T01:49:00Z</cp:lastPrinted>
  <dcterms:modified xsi:type="dcterms:W3CDTF">2019-05-05T01:22:59Z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2058-10.2.0.7635</vt:lpwstr>
  </property>
</Properties>
</file>